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5597"/>
        <w:gridCol w:w="2323"/>
      </w:tblGrid>
      <w:tr w:rsidR="001561F1" w:rsidRPr="00E204BD" w14:paraId="13F256FB" w14:textId="77777777" w:rsidTr="00455709">
        <w:trPr>
          <w:trHeight w:val="476"/>
          <w:tblHeader/>
        </w:trPr>
        <w:tc>
          <w:tcPr>
            <w:tcW w:w="2340" w:type="dxa"/>
          </w:tcPr>
          <w:p w14:paraId="70CC890E" w14:textId="77777777" w:rsidR="001561F1" w:rsidRPr="00E204BD" w:rsidRDefault="001561F1" w:rsidP="0045570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auto"/>
                <w:sz w:val="16"/>
                <w:szCs w:val="16"/>
                <w:u w:val="single"/>
              </w:rPr>
            </w:pPr>
          </w:p>
          <w:p w14:paraId="71B2C8EE" w14:textId="77777777" w:rsidR="001561F1" w:rsidRPr="00E204BD" w:rsidRDefault="001561F1" w:rsidP="0045570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auto"/>
                <w:sz w:val="16"/>
                <w:szCs w:val="16"/>
                <w:u w:val="single"/>
              </w:rPr>
            </w:pPr>
          </w:p>
          <w:p w14:paraId="72D3538F" w14:textId="77777777" w:rsidR="001561F1" w:rsidRPr="00E204BD" w:rsidRDefault="001561F1" w:rsidP="00455709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auto"/>
                <w:sz w:val="16"/>
                <w:szCs w:val="16"/>
                <w:u w:val="single"/>
              </w:rPr>
            </w:pPr>
          </w:p>
        </w:tc>
        <w:tc>
          <w:tcPr>
            <w:tcW w:w="5597" w:type="dxa"/>
          </w:tcPr>
          <w:p w14:paraId="303993F4" w14:textId="1C05CE37" w:rsidR="001561F1" w:rsidRPr="00E204BD" w:rsidRDefault="001561F1" w:rsidP="0045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Cs w:val="16"/>
              </w:rPr>
              <w:t>Notification of Organization Termination</w:t>
            </w:r>
            <w:r w:rsidRPr="00E204BD">
              <w:rPr>
                <w:rFonts w:ascii="Times New Roman" w:eastAsia="Times New Roman" w:hAnsi="Times New Roman" w:cs="Times New Roman"/>
                <w:b/>
                <w:color w:val="auto"/>
                <w:szCs w:val="16"/>
              </w:rPr>
              <w:t xml:space="preserve"> Form </w:t>
            </w:r>
          </w:p>
          <w:p w14:paraId="2BEDCCFC" w14:textId="0DF914B5" w:rsidR="001561F1" w:rsidRPr="00E204BD" w:rsidRDefault="001561F1" w:rsidP="0045570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Cs w:val="16"/>
              </w:rPr>
            </w:pPr>
            <w:r w:rsidRPr="00E204BD">
              <w:rPr>
                <w:rFonts w:ascii="Times New Roman" w:eastAsia="Times New Roman" w:hAnsi="Times New Roman" w:cs="Times New Roman"/>
                <w:color w:val="auto"/>
                <w:szCs w:val="16"/>
              </w:rPr>
              <w:t xml:space="preserve">for the DTCC </w:t>
            </w:r>
            <w:r w:rsidR="005C61F8" w:rsidRPr="005C61F8">
              <w:rPr>
                <w:rFonts w:ascii="Times New Roman" w:eastAsia="Times New Roman" w:hAnsi="Times New Roman" w:cs="Times New Roman"/>
                <w:color w:val="auto"/>
                <w:szCs w:val="16"/>
              </w:rPr>
              <w:t xml:space="preserve">Trade Information Warehouse </w:t>
            </w:r>
            <w:r w:rsidRPr="00E204BD">
              <w:rPr>
                <w:rFonts w:ascii="Times New Roman" w:eastAsia="Times New Roman" w:hAnsi="Times New Roman" w:cs="Times New Roman"/>
                <w:color w:val="auto"/>
                <w:szCs w:val="16"/>
              </w:rPr>
              <w:t>Service (</w:t>
            </w:r>
            <w:r w:rsidR="005C61F8">
              <w:rPr>
                <w:rFonts w:ascii="Times New Roman" w:eastAsia="Times New Roman" w:hAnsi="Times New Roman" w:cs="Times New Roman"/>
                <w:color w:val="auto"/>
                <w:szCs w:val="16"/>
              </w:rPr>
              <w:t>TIW</w:t>
            </w:r>
            <w:r w:rsidRPr="00E204BD">
              <w:rPr>
                <w:rFonts w:ascii="Times New Roman" w:eastAsia="Times New Roman" w:hAnsi="Times New Roman" w:cs="Times New Roman"/>
                <w:color w:val="auto"/>
                <w:szCs w:val="16"/>
              </w:rPr>
              <w:t>)</w:t>
            </w:r>
          </w:p>
          <w:p w14:paraId="5CDDB51D" w14:textId="77777777" w:rsidR="001561F1" w:rsidRPr="00E204BD" w:rsidRDefault="001561F1" w:rsidP="00455709">
            <w:pPr>
              <w:keepNext/>
              <w:spacing w:after="0" w:line="240" w:lineRule="auto"/>
              <w:jc w:val="center"/>
              <w:outlineLvl w:val="0"/>
              <w:rPr>
                <w:rFonts w:ascii="Helvetica" w:eastAsia="Times New Roman" w:hAnsi="Helvetica" w:cs="Helvetica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323" w:type="dxa"/>
          </w:tcPr>
          <w:p w14:paraId="407A0402" w14:textId="77777777" w:rsidR="001561F1" w:rsidRPr="00E204BD" w:rsidRDefault="001561F1" w:rsidP="00455709">
            <w:pPr>
              <w:keepNext/>
              <w:spacing w:after="0" w:line="240" w:lineRule="auto"/>
              <w:outlineLvl w:val="0"/>
              <w:rPr>
                <w:rFonts w:ascii="Helvetica" w:eastAsia="Times New Roman" w:hAnsi="Helvetica" w:cs="Helvetica"/>
                <w:b/>
                <w:bCs/>
                <w:color w:val="auto"/>
                <w:sz w:val="16"/>
                <w:szCs w:val="16"/>
              </w:rPr>
            </w:pPr>
          </w:p>
          <w:p w14:paraId="23F89ED7" w14:textId="77777777" w:rsidR="001561F1" w:rsidRPr="00E204BD" w:rsidRDefault="001561F1" w:rsidP="00455709">
            <w:pPr>
              <w:keepNext/>
              <w:spacing w:after="0" w:line="240" w:lineRule="auto"/>
              <w:outlineLvl w:val="0"/>
              <w:rPr>
                <w:rFonts w:ascii="Helvetica" w:eastAsia="Times New Roman" w:hAnsi="Helvetica" w:cs="Helvetica"/>
                <w:b/>
                <w:bCs/>
                <w:color w:val="auto"/>
                <w:sz w:val="16"/>
                <w:szCs w:val="16"/>
              </w:rPr>
            </w:pPr>
            <w:r w:rsidRPr="00E204BD">
              <w:rPr>
                <w:rFonts w:ascii="Helvetica" w:eastAsia="Times New Roman" w:hAnsi="Helvetica" w:cs="Helvetica"/>
                <w:b/>
                <w:bCs/>
                <w:noProof/>
                <w:color w:val="auto"/>
                <w:sz w:val="16"/>
                <w:szCs w:val="16"/>
              </w:rPr>
              <w:drawing>
                <wp:inline distT="0" distB="0" distL="0" distR="0" wp14:anchorId="52FF897D" wp14:editId="304A63FE">
                  <wp:extent cx="1256030" cy="267970"/>
                  <wp:effectExtent l="0" t="0" r="127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030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18644D" w14:textId="77777777" w:rsidR="001561F1" w:rsidRDefault="001561F1" w:rsidP="0007524A">
      <w:pPr>
        <w:spacing w:after="0" w:line="240" w:lineRule="auto"/>
        <w:jc w:val="center"/>
        <w:rPr>
          <w:rFonts w:ascii="Times New Roman" w:hAnsi="Times New Roman" w:cs="Times New Roman"/>
          <w:sz w:val="22"/>
        </w:rPr>
      </w:pPr>
    </w:p>
    <w:p w14:paraId="665397C3" w14:textId="5FCAF27B" w:rsidR="009033DF" w:rsidRDefault="00B14266" w:rsidP="00B14266">
      <w:pPr>
        <w:pStyle w:val="Default"/>
        <w:jc w:val="both"/>
        <w:rPr>
          <w:rFonts w:ascii="Times New Roman" w:hAnsi="Times New Roman" w:cs="Times New Roman"/>
          <w:iCs/>
          <w:color w:val="auto"/>
          <w:sz w:val="22"/>
          <w:szCs w:val="22"/>
        </w:rPr>
      </w:pPr>
      <w:r w:rsidRPr="00B14266">
        <w:rPr>
          <w:rFonts w:ascii="Times New Roman" w:hAnsi="Times New Roman" w:cs="Times New Roman"/>
          <w:color w:val="auto"/>
          <w:sz w:val="22"/>
          <w:szCs w:val="22"/>
        </w:rPr>
        <w:t xml:space="preserve">In accordance with the terms of the </w:t>
      </w:r>
      <w:r w:rsidR="005C61F8" w:rsidRPr="005C61F8">
        <w:rPr>
          <w:rFonts w:ascii="Times New Roman" w:hAnsi="Times New Roman" w:cs="Times New Roman"/>
          <w:color w:val="auto"/>
          <w:sz w:val="22"/>
          <w:szCs w:val="22"/>
        </w:rPr>
        <w:t xml:space="preserve">DTCC Deriv/SERV LLC 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>(“</w:t>
      </w:r>
      <w:r w:rsidR="005C61F8" w:rsidRPr="005C61F8">
        <w:rPr>
          <w:rFonts w:ascii="Times New Roman" w:hAnsi="Times New Roman" w:cs="Times New Roman"/>
          <w:color w:val="auto"/>
          <w:sz w:val="22"/>
          <w:szCs w:val="22"/>
          <w:u w:val="single"/>
        </w:rPr>
        <w:t>Deriv/SERV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 xml:space="preserve">”) </w:t>
      </w:r>
      <w:r w:rsidR="005C61F8" w:rsidRPr="005C61F8">
        <w:rPr>
          <w:rFonts w:ascii="Times New Roman" w:hAnsi="Times New Roman" w:cs="Times New Roman"/>
          <w:color w:val="auto"/>
          <w:sz w:val="22"/>
          <w:szCs w:val="22"/>
        </w:rPr>
        <w:t xml:space="preserve">Operating Procedures and the DTCC Derivatives Repository plc 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>(“</w:t>
      </w:r>
      <w:r w:rsidR="005C61F8" w:rsidRPr="005C61F8">
        <w:rPr>
          <w:rFonts w:ascii="Times New Roman" w:hAnsi="Times New Roman" w:cs="Times New Roman"/>
          <w:color w:val="auto"/>
          <w:sz w:val="22"/>
          <w:szCs w:val="22"/>
          <w:u w:val="single"/>
        </w:rPr>
        <w:t>DDRL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 xml:space="preserve">”) </w:t>
      </w:r>
      <w:r w:rsidR="005C61F8" w:rsidRPr="005C61F8">
        <w:rPr>
          <w:rFonts w:ascii="Times New Roman" w:hAnsi="Times New Roman" w:cs="Times New Roman"/>
          <w:color w:val="auto"/>
          <w:sz w:val="22"/>
          <w:szCs w:val="22"/>
        </w:rPr>
        <w:t>Operating Procedures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 xml:space="preserve"> (collectively, the “</w:t>
      </w:r>
      <w:r w:rsidR="005C61F8" w:rsidRPr="005C61F8">
        <w:rPr>
          <w:rFonts w:ascii="Times New Roman" w:hAnsi="Times New Roman" w:cs="Times New Roman"/>
          <w:color w:val="auto"/>
          <w:sz w:val="22"/>
          <w:szCs w:val="22"/>
          <w:u w:val="single"/>
        </w:rPr>
        <w:t>Operating Procedures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>”)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this </w:t>
      </w:r>
      <w:r w:rsidRPr="00B14266">
        <w:rPr>
          <w:rFonts w:ascii="Times New Roman" w:hAnsi="Times New Roman" w:cs="Times New Roman"/>
          <w:color w:val="auto"/>
          <w:sz w:val="22"/>
          <w:szCs w:val="22"/>
        </w:rPr>
        <w:t>NOTIFICATION OF ORGANIZATION TERMINATION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561F1">
        <w:rPr>
          <w:rFonts w:ascii="Times New Roman" w:hAnsi="Times New Roman" w:cs="Times New Roman"/>
          <w:color w:val="auto"/>
          <w:sz w:val="22"/>
          <w:szCs w:val="22"/>
        </w:rPr>
        <w:t xml:space="preserve">FORM </w:t>
      </w:r>
      <w:r w:rsidRPr="00B14266">
        <w:rPr>
          <w:rFonts w:ascii="Times New Roman" w:hAnsi="Times New Roman" w:cs="Times New Roman"/>
          <w:color w:val="auto"/>
          <w:sz w:val="22"/>
          <w:szCs w:val="22"/>
        </w:rPr>
        <w:t>(this “</w:t>
      </w:r>
      <w:r w:rsidRPr="00B14266">
        <w:rPr>
          <w:rFonts w:ascii="Times New Roman" w:hAnsi="Times New Roman" w:cs="Times New Roman"/>
          <w:color w:val="auto"/>
          <w:sz w:val="22"/>
          <w:szCs w:val="22"/>
          <w:u w:val="single"/>
        </w:rPr>
        <w:t>Termination Notice</w:t>
      </w:r>
      <w:r w:rsidRPr="00B14266">
        <w:rPr>
          <w:rFonts w:ascii="Times New Roman" w:hAnsi="Times New Roman" w:cs="Times New Roman"/>
          <w:color w:val="auto"/>
          <w:sz w:val="22"/>
          <w:szCs w:val="22"/>
        </w:rPr>
        <w:t>”)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is hereby provided by the undersigned entity (the “</w:t>
      </w:r>
      <w:r w:rsidRPr="009033DF">
        <w:rPr>
          <w:rFonts w:ascii="Times New Roman" w:hAnsi="Times New Roman" w:cs="Times New Roman"/>
          <w:color w:val="auto"/>
          <w:sz w:val="22"/>
          <w:szCs w:val="22"/>
          <w:u w:val="single"/>
        </w:rPr>
        <w:t>Terminating Party</w:t>
      </w:r>
      <w:r>
        <w:rPr>
          <w:rFonts w:ascii="Times New Roman" w:hAnsi="Times New Roman" w:cs="Times New Roman"/>
          <w:color w:val="auto"/>
          <w:sz w:val="22"/>
          <w:szCs w:val="22"/>
        </w:rPr>
        <w:t>”)</w:t>
      </w:r>
      <w:r w:rsidRPr="00B14266">
        <w:rPr>
          <w:rFonts w:ascii="Times New Roman" w:hAnsi="Times New Roman" w:cs="Times New Roman"/>
          <w:iCs/>
          <w:color w:val="auto"/>
          <w:sz w:val="22"/>
          <w:szCs w:val="22"/>
        </w:rPr>
        <w:t>,</w:t>
      </w:r>
      <w:r w:rsidRPr="00B1426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14266">
        <w:rPr>
          <w:rFonts w:ascii="Times New Roman" w:hAnsi="Times New Roman" w:cs="Times New Roman"/>
          <w:iCs/>
          <w:color w:val="auto"/>
          <w:sz w:val="22"/>
          <w:szCs w:val="22"/>
        </w:rPr>
        <w:t>on behalf of itself and each entity/fund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in the Terminating Party’s </w:t>
      </w:r>
      <w:r w:rsidR="00A008B3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Family, as such term is defined in the Operating Procedures 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>(</w:t>
      </w:r>
      <w:r w:rsidR="00A008B3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collectively, 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>the “</w:t>
      </w:r>
      <w:r w:rsidR="009033DF" w:rsidRPr="009033DF">
        <w:rPr>
          <w:rFonts w:ascii="Times New Roman" w:hAnsi="Times New Roman" w:cs="Times New Roman"/>
          <w:iCs/>
          <w:color w:val="auto"/>
          <w:sz w:val="22"/>
          <w:szCs w:val="22"/>
          <w:u w:val="single"/>
        </w:rPr>
        <w:t>Terminating Organization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”), to provide notice of termination </w:t>
      </w:r>
      <w:r w:rsidR="00F31F36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of </w:t>
      </w:r>
      <w:r w:rsidR="005C61F8">
        <w:rPr>
          <w:rFonts w:ascii="Times New Roman" w:hAnsi="Times New Roman" w:cs="Times New Roman"/>
          <w:iCs/>
          <w:color w:val="auto"/>
          <w:sz w:val="22"/>
          <w:szCs w:val="22"/>
        </w:rPr>
        <w:t>the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  <w:r w:rsidR="005C61F8" w:rsidRPr="005C61F8">
        <w:rPr>
          <w:rFonts w:ascii="Times New Roman" w:hAnsi="Times New Roman" w:cs="Times New Roman"/>
          <w:iCs/>
          <w:color w:val="auto"/>
          <w:sz w:val="22"/>
          <w:szCs w:val="22"/>
        </w:rPr>
        <w:t>Terminating Organization</w:t>
      </w:r>
      <w:r w:rsidR="005C61F8">
        <w:rPr>
          <w:rFonts w:ascii="Times New Roman" w:hAnsi="Times New Roman" w:cs="Times New Roman"/>
          <w:iCs/>
          <w:color w:val="auto"/>
          <w:sz w:val="22"/>
          <w:szCs w:val="22"/>
        </w:rPr>
        <w:t>’s</w:t>
      </w:r>
      <w:r w:rsidR="005C61F8" w:rsidRPr="005C61F8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  <w:r w:rsidR="005C61F8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TIW 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>User Agreement (the “</w:t>
      </w:r>
      <w:r w:rsidR="009033DF" w:rsidRPr="009033DF">
        <w:rPr>
          <w:rFonts w:ascii="Times New Roman" w:hAnsi="Times New Roman" w:cs="Times New Roman"/>
          <w:iCs/>
          <w:color w:val="auto"/>
          <w:sz w:val="22"/>
          <w:szCs w:val="22"/>
          <w:u w:val="single"/>
        </w:rPr>
        <w:t>Termination</w:t>
      </w:r>
      <w:r w:rsidR="009033DF">
        <w:rPr>
          <w:rFonts w:ascii="Times New Roman" w:hAnsi="Times New Roman" w:cs="Times New Roman"/>
          <w:iCs/>
          <w:color w:val="auto"/>
          <w:sz w:val="22"/>
          <w:szCs w:val="22"/>
        </w:rPr>
        <w:t>”).</w:t>
      </w:r>
    </w:p>
    <w:p w14:paraId="4E28377E" w14:textId="77777777" w:rsidR="00A008B3" w:rsidRPr="001561F1" w:rsidRDefault="00A008B3" w:rsidP="00B14266">
      <w:pPr>
        <w:pStyle w:val="Default"/>
        <w:jc w:val="both"/>
        <w:rPr>
          <w:rFonts w:ascii="Times New Roman" w:hAnsi="Times New Roman" w:cs="Times New Roman"/>
          <w:iCs/>
          <w:color w:val="auto"/>
          <w:sz w:val="18"/>
          <w:szCs w:val="22"/>
        </w:rPr>
      </w:pPr>
      <w:permStart w:id="233203975" w:edGrp="everyone"/>
      <w:permEnd w:id="233203975"/>
    </w:p>
    <w:p w14:paraId="0333FD0B" w14:textId="77777777" w:rsidR="009033DF" w:rsidRPr="00702604" w:rsidRDefault="009033DF" w:rsidP="009033DF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>
        <w:rPr>
          <w:rFonts w:ascii="Times New Roman" w:hAnsi="Times New Roman" w:cs="Times New Roman"/>
          <w:color w:val="auto"/>
          <w:sz w:val="22"/>
          <w:szCs w:val="22"/>
          <w:u w:val="single"/>
        </w:rPr>
        <w:t>Representations</w:t>
      </w:r>
    </w:p>
    <w:p w14:paraId="7C7F508E" w14:textId="77777777" w:rsidR="009033DF" w:rsidRPr="001561F1" w:rsidRDefault="009033DF" w:rsidP="009033DF">
      <w:pPr>
        <w:pStyle w:val="Default"/>
        <w:rPr>
          <w:rFonts w:ascii="Times New Roman" w:hAnsi="Times New Roman" w:cs="Times New Roman"/>
          <w:color w:val="auto"/>
          <w:sz w:val="16"/>
          <w:szCs w:val="22"/>
        </w:rPr>
      </w:pPr>
    </w:p>
    <w:p w14:paraId="3EBF65EB" w14:textId="7B47522F" w:rsidR="009033DF" w:rsidRDefault="009033DF" w:rsidP="009033DF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44474">
        <w:rPr>
          <w:rFonts w:ascii="Times New Roman" w:hAnsi="Times New Roman" w:cs="Times New Roman"/>
          <w:color w:val="auto"/>
          <w:sz w:val="22"/>
          <w:szCs w:val="22"/>
        </w:rPr>
        <w:t xml:space="preserve">In connection with the </w:t>
      </w:r>
      <w:r>
        <w:rPr>
          <w:rFonts w:ascii="Times New Roman" w:hAnsi="Times New Roman" w:cs="Times New Roman"/>
          <w:color w:val="auto"/>
          <w:sz w:val="22"/>
          <w:szCs w:val="22"/>
        </w:rPr>
        <w:t>Termination,</w:t>
      </w:r>
      <w:r w:rsidRPr="00A44474">
        <w:rPr>
          <w:rFonts w:ascii="Times New Roman" w:hAnsi="Times New Roman" w:cs="Times New Roman"/>
          <w:color w:val="auto"/>
          <w:sz w:val="22"/>
          <w:szCs w:val="22"/>
        </w:rPr>
        <w:t xml:space="preserve"> the </w:t>
      </w:r>
      <w:r>
        <w:rPr>
          <w:rFonts w:ascii="Times New Roman" w:hAnsi="Times New Roman" w:cs="Times New Roman"/>
          <w:color w:val="auto"/>
          <w:sz w:val="22"/>
          <w:szCs w:val="22"/>
        </w:rPr>
        <w:t>Terminating Organization</w:t>
      </w:r>
      <w:r w:rsidRPr="00E0076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A44474">
        <w:rPr>
          <w:rFonts w:ascii="Times New Roman" w:hAnsi="Times New Roman" w:cs="Times New Roman"/>
          <w:color w:val="auto"/>
          <w:sz w:val="22"/>
          <w:szCs w:val="22"/>
        </w:rPr>
        <w:t xml:space="preserve">does hereby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agree, </w:t>
      </w: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>acknowledge</w:t>
      </w:r>
      <w:proofErr w:type="gramEnd"/>
      <w:r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gramStart"/>
      <w:r w:rsidRPr="00A44474">
        <w:rPr>
          <w:rFonts w:ascii="Times New Roman" w:hAnsi="Times New Roman" w:cs="Times New Roman"/>
          <w:color w:val="auto"/>
          <w:sz w:val="22"/>
          <w:szCs w:val="22"/>
        </w:rPr>
        <w:t>certify</w:t>
      </w:r>
      <w:proofErr w:type="gramEnd"/>
      <w:r w:rsidRPr="00A44474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gramStart"/>
      <w:r w:rsidRPr="00A44474">
        <w:rPr>
          <w:rFonts w:ascii="Times New Roman" w:hAnsi="Times New Roman" w:cs="Times New Roman"/>
          <w:color w:val="auto"/>
          <w:sz w:val="22"/>
          <w:szCs w:val="22"/>
        </w:rPr>
        <w:t>represent</w:t>
      </w:r>
      <w:proofErr w:type="gramEnd"/>
      <w:r w:rsidRPr="00A44474">
        <w:rPr>
          <w:rFonts w:ascii="Times New Roman" w:hAnsi="Times New Roman" w:cs="Times New Roman"/>
          <w:color w:val="auto"/>
          <w:sz w:val="22"/>
          <w:szCs w:val="22"/>
        </w:rPr>
        <w:t xml:space="preserve">, and warrant </w:t>
      </w:r>
      <w:r>
        <w:rPr>
          <w:rFonts w:ascii="Times New Roman" w:hAnsi="Times New Roman" w:cs="Times New Roman"/>
          <w:color w:val="auto"/>
          <w:sz w:val="22"/>
          <w:szCs w:val="22"/>
        </w:rPr>
        <w:t>as follows:</w:t>
      </w:r>
    </w:p>
    <w:p w14:paraId="15D34E41" w14:textId="77777777" w:rsidR="009033DF" w:rsidRPr="001561F1" w:rsidRDefault="009033DF" w:rsidP="009033DF">
      <w:pPr>
        <w:pStyle w:val="Default"/>
        <w:jc w:val="both"/>
        <w:rPr>
          <w:rFonts w:ascii="Times New Roman" w:hAnsi="Times New Roman" w:cs="Times New Roman"/>
          <w:iCs/>
          <w:color w:val="auto"/>
          <w:sz w:val="16"/>
          <w:szCs w:val="22"/>
        </w:rPr>
      </w:pPr>
    </w:p>
    <w:p w14:paraId="58FBB888" w14:textId="2DE80762" w:rsidR="00FF0A1C" w:rsidRPr="00FF0A1C" w:rsidRDefault="009033DF" w:rsidP="00FF0A1C">
      <w:pPr>
        <w:pStyle w:val="Default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</w:t>
      </w:r>
      <w:r w:rsidR="007464C9">
        <w:rPr>
          <w:rFonts w:ascii="Times New Roman" w:hAnsi="Times New Roman" w:cs="Times New Roman"/>
          <w:color w:val="auto"/>
          <w:sz w:val="22"/>
          <w:szCs w:val="22"/>
        </w:rPr>
        <w:t>he Termination shall be</w:t>
      </w:r>
      <w:r w:rsidR="00A76B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E087C">
        <w:rPr>
          <w:rFonts w:ascii="Times New Roman" w:hAnsi="Times New Roman" w:cs="Times New Roman"/>
          <w:color w:val="auto"/>
          <w:sz w:val="22"/>
          <w:szCs w:val="22"/>
        </w:rPr>
        <w:t xml:space="preserve">deemed </w:t>
      </w:r>
      <w:r w:rsidR="007464C9">
        <w:rPr>
          <w:rFonts w:ascii="Times New Roman" w:hAnsi="Times New Roman" w:cs="Times New Roman"/>
          <w:color w:val="auto"/>
          <w:sz w:val="22"/>
          <w:szCs w:val="22"/>
        </w:rPr>
        <w:t xml:space="preserve">effective </w:t>
      </w:r>
      <w:r w:rsidR="00A76BA0">
        <w:rPr>
          <w:rFonts w:ascii="Times New Roman" w:hAnsi="Times New Roman" w:cs="Times New Roman"/>
          <w:color w:val="auto"/>
          <w:sz w:val="22"/>
          <w:szCs w:val="22"/>
        </w:rPr>
        <w:t xml:space="preserve">in accordance with the provisions of </w:t>
      </w:r>
      <w:r w:rsidR="005C61F8">
        <w:rPr>
          <w:rFonts w:ascii="Times New Roman" w:hAnsi="Times New Roman" w:cs="Times New Roman"/>
          <w:color w:val="auto"/>
          <w:sz w:val="22"/>
          <w:szCs w:val="22"/>
        </w:rPr>
        <w:t>the</w:t>
      </w:r>
      <w:r w:rsidR="00A76B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033DF">
        <w:rPr>
          <w:rFonts w:ascii="Times New Roman" w:hAnsi="Times New Roman" w:cs="Times New Roman"/>
          <w:color w:val="auto"/>
          <w:sz w:val="22"/>
          <w:szCs w:val="22"/>
        </w:rPr>
        <w:t>Operating Procedures</w:t>
      </w:r>
      <w:r w:rsidR="00896A2B" w:rsidRPr="009033DF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896A2B" w:rsidRPr="00F06C0D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</w:p>
    <w:p w14:paraId="21888FD9" w14:textId="091136D2" w:rsidR="00FF0A1C" w:rsidRPr="00FF0A1C" w:rsidRDefault="00FF0A1C" w:rsidP="00FF0A1C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22"/>
        </w:rPr>
      </w:pPr>
    </w:p>
    <w:p w14:paraId="7A7E43CB" w14:textId="5C03F9C1" w:rsidR="00FF0A1C" w:rsidRPr="00F06C0D" w:rsidRDefault="00122FED" w:rsidP="00F06C0D">
      <w:pPr>
        <w:pStyle w:val="Default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22FED">
        <w:rPr>
          <w:rFonts w:ascii="Times New Roman" w:hAnsi="Times New Roman" w:cs="Times New Roman"/>
          <w:color w:val="auto"/>
          <w:sz w:val="22"/>
          <w:szCs w:val="22"/>
        </w:rPr>
        <w:t>Deriv/SERV and DDRL</w:t>
      </w:r>
      <w:r w:rsidR="00FF0A1C">
        <w:rPr>
          <w:rFonts w:ascii="Times New Roman" w:hAnsi="Times New Roman" w:cs="Times New Roman"/>
          <w:color w:val="auto"/>
          <w:sz w:val="22"/>
          <w:szCs w:val="22"/>
        </w:rPr>
        <w:t xml:space="preserve">, together with their successors and assigns, are entitled to rely on </w:t>
      </w:r>
      <w:r w:rsidR="00FF0A1C" w:rsidRPr="00FF0A1C">
        <w:rPr>
          <w:rFonts w:ascii="Times New Roman" w:hAnsi="Times New Roman" w:cs="Times New Roman"/>
          <w:color w:val="auto"/>
          <w:sz w:val="22"/>
          <w:szCs w:val="22"/>
        </w:rPr>
        <w:t xml:space="preserve">the information contained </w:t>
      </w:r>
      <w:r w:rsidR="00AA0FCB">
        <w:rPr>
          <w:rFonts w:ascii="Times New Roman" w:hAnsi="Times New Roman" w:cs="Times New Roman"/>
          <w:color w:val="auto"/>
          <w:sz w:val="22"/>
          <w:szCs w:val="22"/>
        </w:rPr>
        <w:t xml:space="preserve">in </w:t>
      </w:r>
      <w:r w:rsidR="00FF0A1C">
        <w:rPr>
          <w:rFonts w:ascii="Times New Roman" w:hAnsi="Times New Roman" w:cs="Times New Roman"/>
          <w:color w:val="auto"/>
          <w:sz w:val="22"/>
          <w:szCs w:val="22"/>
        </w:rPr>
        <w:t>this Termination Notice for purposes of processing the Termination and any related matters.</w:t>
      </w:r>
    </w:p>
    <w:p w14:paraId="0CE46909" w14:textId="5FCF1B68" w:rsidR="00F06C0D" w:rsidRPr="000E087C" w:rsidRDefault="00F06C0D" w:rsidP="00F06C0D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22"/>
        </w:rPr>
      </w:pPr>
    </w:p>
    <w:p w14:paraId="7D5D284F" w14:textId="341517A1" w:rsidR="00F06C0D" w:rsidRPr="005A73CD" w:rsidRDefault="00F06C0D" w:rsidP="00F06C0D">
      <w:pPr>
        <w:pStyle w:val="Default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color w:val="auto"/>
          <w:sz w:val="16"/>
        </w:rPr>
      </w:pPr>
      <w:r w:rsidRPr="00ED5962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The </w:t>
      </w:r>
      <w:r w:rsidR="0019762A">
        <w:rPr>
          <w:rFonts w:ascii="Times New Roman" w:hAnsi="Times New Roman" w:cs="Times New Roman"/>
          <w:iCs/>
          <w:color w:val="auto"/>
          <w:sz w:val="22"/>
          <w:szCs w:val="22"/>
        </w:rPr>
        <w:t>Terminating Party</w:t>
      </w:r>
      <w:r w:rsidR="00B35308" w:rsidRPr="00B35308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  <w:r w:rsidRPr="00BB10CB">
        <w:rPr>
          <w:rFonts w:ascii="Times New Roman" w:hAnsi="Times New Roman" w:cs="Times New Roman"/>
          <w:iCs/>
          <w:color w:val="auto"/>
          <w:sz w:val="22"/>
          <w:szCs w:val="22"/>
        </w:rPr>
        <w:t>(if a corporation, partnership or other business entity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signing for and on behalf of </w:t>
      </w:r>
      <w:r w:rsidR="005A73CD">
        <w:rPr>
          <w:rFonts w:ascii="Times New Roman" w:hAnsi="Times New Roman" w:cs="Times New Roman"/>
          <w:iCs/>
          <w:color w:val="auto"/>
          <w:sz w:val="22"/>
          <w:szCs w:val="22"/>
        </w:rPr>
        <w:t>other</w:t>
      </w:r>
      <w:r w:rsidR="006E07BF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entities in the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  <w:r w:rsidR="005A73CD">
        <w:rPr>
          <w:rFonts w:ascii="Times New Roman" w:hAnsi="Times New Roman" w:cs="Times New Roman"/>
          <w:iCs/>
          <w:color w:val="auto"/>
          <w:sz w:val="22"/>
          <w:szCs w:val="22"/>
        </w:rPr>
        <w:t>Terminating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  <w:r w:rsidR="006E07BF">
        <w:rPr>
          <w:rFonts w:ascii="Times New Roman" w:hAnsi="Times New Roman" w:cs="Times New Roman"/>
          <w:iCs/>
          <w:color w:val="auto"/>
          <w:sz w:val="22"/>
          <w:szCs w:val="22"/>
        </w:rPr>
        <w:t>Organization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) </w:t>
      </w:r>
      <w:r w:rsidRPr="00BB10CB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has full right and authority to </w:t>
      </w:r>
      <w:r w:rsidRPr="008B26BD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act on behalf of each </w:t>
      </w:r>
      <w:r w:rsidR="0019762A">
        <w:rPr>
          <w:rFonts w:ascii="Times New Roman" w:hAnsi="Times New Roman" w:cs="Times New Roman"/>
          <w:iCs/>
          <w:color w:val="auto"/>
          <w:sz w:val="22"/>
          <w:szCs w:val="22"/>
        </w:rPr>
        <w:t>member of the Terminating Organization</w:t>
      </w:r>
      <w:r w:rsidRPr="008B26BD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and to </w:t>
      </w:r>
      <w:r w:rsidRPr="00BB10CB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execute and deliver this </w:t>
      </w:r>
      <w:r w:rsidR="005A73CD">
        <w:rPr>
          <w:rFonts w:ascii="Times New Roman" w:hAnsi="Times New Roman" w:cs="Times New Roman"/>
          <w:iCs/>
          <w:color w:val="auto"/>
          <w:sz w:val="22"/>
          <w:szCs w:val="22"/>
        </w:rPr>
        <w:t>Termination Notice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for and on behalf of each </w:t>
      </w:r>
      <w:r w:rsidR="0019762A" w:rsidRPr="0019762A">
        <w:rPr>
          <w:rFonts w:ascii="Times New Roman" w:hAnsi="Times New Roman" w:cs="Times New Roman"/>
          <w:iCs/>
          <w:color w:val="auto"/>
          <w:sz w:val="22"/>
          <w:szCs w:val="22"/>
        </w:rPr>
        <w:t>member of the Terminating Organization</w:t>
      </w:r>
      <w:r w:rsidRPr="0019762A">
        <w:rPr>
          <w:rFonts w:ascii="Times New Roman" w:hAnsi="Times New Roman" w:cs="Times New Roman"/>
          <w:iCs/>
          <w:color w:val="auto"/>
          <w:sz w:val="22"/>
          <w:szCs w:val="22"/>
        </w:rPr>
        <w:t>,</w:t>
      </w:r>
      <w:r w:rsidRPr="00BB10CB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and that each person signing on behalf of 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the </w:t>
      </w:r>
      <w:r w:rsidR="0019762A" w:rsidRPr="0019762A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Terminating Party </w:t>
      </w:r>
      <w:r w:rsidR="00753851">
        <w:rPr>
          <w:rFonts w:ascii="Times New Roman" w:hAnsi="Times New Roman" w:cs="Times New Roman"/>
          <w:iCs/>
          <w:color w:val="auto"/>
          <w:sz w:val="22"/>
          <w:szCs w:val="22"/>
        </w:rPr>
        <w:t>entity</w:t>
      </w:r>
      <w:r w:rsidR="005A73CD" w:rsidRPr="005A73CD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</w:t>
      </w:r>
      <w:r w:rsidRPr="00BB10CB">
        <w:rPr>
          <w:rFonts w:ascii="Times New Roman" w:hAnsi="Times New Roman" w:cs="Times New Roman"/>
          <w:iCs/>
          <w:color w:val="auto"/>
          <w:sz w:val="22"/>
          <w:szCs w:val="22"/>
        </w:rPr>
        <w:t>is authorized to do so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>.</w:t>
      </w:r>
      <w:r w:rsidRPr="007420DB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The </w:t>
      </w:r>
      <w:r w:rsidR="0019762A" w:rsidRPr="0019762A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Terminating Party </w:t>
      </w:r>
      <w:r w:rsidRPr="009F0785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shall indemnify the Applicable Repositories for any claim </w:t>
      </w:r>
      <w:r w:rsidR="005A73CD">
        <w:rPr>
          <w:rFonts w:ascii="Times New Roman" w:hAnsi="Times New Roman" w:cs="Times New Roman"/>
          <w:iCs/>
          <w:color w:val="auto"/>
          <w:sz w:val="22"/>
          <w:szCs w:val="22"/>
        </w:rPr>
        <w:t>resulting from its breach of</w:t>
      </w:r>
      <w:r w:rsidRPr="009F0785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the representation</w:t>
      </w:r>
      <w:r w:rsidR="006E07BF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and</w:t>
      </w:r>
      <w:r w:rsidRPr="009F0785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warranty set forth in</w:t>
      </w:r>
      <w:r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this</w:t>
      </w:r>
      <w:r w:rsidRPr="009F0785">
        <w:rPr>
          <w:rFonts w:ascii="Times New Roman" w:hAnsi="Times New Roman" w:cs="Times New Roman"/>
          <w:iCs/>
          <w:color w:val="auto"/>
          <w:sz w:val="22"/>
          <w:szCs w:val="22"/>
        </w:rPr>
        <w:t xml:space="preserve"> Section </w:t>
      </w:r>
      <w:r w:rsidR="005A73CD">
        <w:rPr>
          <w:rFonts w:ascii="Times New Roman" w:hAnsi="Times New Roman" w:cs="Times New Roman"/>
          <w:iCs/>
          <w:color w:val="auto"/>
          <w:sz w:val="22"/>
          <w:szCs w:val="22"/>
        </w:rPr>
        <w:t>3.</w:t>
      </w:r>
    </w:p>
    <w:p w14:paraId="50C142D6" w14:textId="78743ACF" w:rsidR="005A73CD" w:rsidRPr="001561F1" w:rsidRDefault="005A73CD" w:rsidP="005A73CD">
      <w:pPr>
        <w:pStyle w:val="Default"/>
        <w:jc w:val="both"/>
        <w:rPr>
          <w:rFonts w:ascii="Times New Roman" w:hAnsi="Times New Roman" w:cs="Times New Roman"/>
          <w:color w:val="auto"/>
          <w:sz w:val="16"/>
        </w:rPr>
      </w:pPr>
    </w:p>
    <w:p w14:paraId="68AFEB65" w14:textId="56B3E790" w:rsidR="00F464B4" w:rsidRDefault="00D646EF" w:rsidP="00AC4767">
      <w:pPr>
        <w:spacing w:after="0" w:line="240" w:lineRule="auto"/>
        <w:jc w:val="both"/>
        <w:rPr>
          <w:rFonts w:ascii="Times New Roman" w:hAnsi="Times New Roman"/>
          <w:sz w:val="22"/>
        </w:rPr>
      </w:pPr>
      <w:r w:rsidRPr="00702604">
        <w:rPr>
          <w:rFonts w:ascii="Times New Roman" w:hAnsi="Times New Roman"/>
          <w:sz w:val="22"/>
        </w:rPr>
        <w:t xml:space="preserve">IN WITNESS WHEREOF, </w:t>
      </w:r>
      <w:r w:rsidR="00B72C6F" w:rsidRPr="00B72C6F">
        <w:rPr>
          <w:rFonts w:ascii="Times New Roman" w:hAnsi="Times New Roman"/>
          <w:sz w:val="22"/>
        </w:rPr>
        <w:t xml:space="preserve">the </w:t>
      </w:r>
      <w:r w:rsidR="0019762A" w:rsidRPr="0019762A">
        <w:rPr>
          <w:rFonts w:ascii="Times New Roman" w:hAnsi="Times New Roman"/>
          <w:iCs/>
          <w:sz w:val="22"/>
        </w:rPr>
        <w:t>Terminating Party</w:t>
      </w:r>
      <w:r w:rsidR="00B35308" w:rsidRPr="0019762A">
        <w:rPr>
          <w:rFonts w:ascii="Times New Roman" w:hAnsi="Times New Roman"/>
          <w:sz w:val="22"/>
        </w:rPr>
        <w:t>,</w:t>
      </w:r>
      <w:r w:rsidR="00B35308" w:rsidRPr="00B35308">
        <w:rPr>
          <w:rFonts w:ascii="Times New Roman" w:hAnsi="Times New Roman"/>
          <w:sz w:val="22"/>
        </w:rPr>
        <w:t xml:space="preserve"> for and on behalf of itself and each </w:t>
      </w:r>
      <w:r w:rsidR="0019762A" w:rsidRPr="0019762A">
        <w:rPr>
          <w:rFonts w:ascii="Times New Roman" w:hAnsi="Times New Roman"/>
          <w:iCs/>
          <w:sz w:val="22"/>
        </w:rPr>
        <w:t>member of the Terminating Organization</w:t>
      </w:r>
      <w:r w:rsidR="00B35308" w:rsidRPr="0019762A">
        <w:rPr>
          <w:rFonts w:ascii="Times New Roman" w:hAnsi="Times New Roman"/>
          <w:sz w:val="22"/>
        </w:rPr>
        <w:t>,</w:t>
      </w:r>
      <w:r w:rsidR="005A73CD">
        <w:rPr>
          <w:rFonts w:ascii="Times New Roman" w:hAnsi="Times New Roman"/>
          <w:sz w:val="22"/>
        </w:rPr>
        <w:t xml:space="preserve"> </w:t>
      </w:r>
      <w:r w:rsidR="00B35308">
        <w:rPr>
          <w:rFonts w:ascii="Times New Roman" w:hAnsi="Times New Roman"/>
          <w:sz w:val="22"/>
        </w:rPr>
        <w:t>has</w:t>
      </w:r>
      <w:r w:rsidR="00B72C6F" w:rsidRPr="00B72C6F">
        <w:rPr>
          <w:rFonts w:ascii="Times New Roman" w:hAnsi="Times New Roman"/>
          <w:sz w:val="22"/>
        </w:rPr>
        <w:t xml:space="preserve"> executed this </w:t>
      </w:r>
      <w:r w:rsidR="00947903">
        <w:rPr>
          <w:rFonts w:ascii="Times New Roman" w:hAnsi="Times New Roman"/>
          <w:sz w:val="22"/>
        </w:rPr>
        <w:t xml:space="preserve">TERMINATION </w:t>
      </w:r>
      <w:r w:rsidR="00896A2B">
        <w:rPr>
          <w:rFonts w:ascii="Times New Roman" w:hAnsi="Times New Roman"/>
          <w:sz w:val="22"/>
        </w:rPr>
        <w:t>NOTICE</w:t>
      </w:r>
      <w:r w:rsidR="00947903">
        <w:rPr>
          <w:rFonts w:ascii="Times New Roman" w:hAnsi="Times New Roman"/>
          <w:sz w:val="22"/>
        </w:rPr>
        <w:t xml:space="preserve"> </w:t>
      </w:r>
      <w:r w:rsidR="00B72C6F" w:rsidRPr="00B72C6F">
        <w:rPr>
          <w:rFonts w:ascii="Times New Roman" w:hAnsi="Times New Roman"/>
          <w:sz w:val="22"/>
        </w:rPr>
        <w:t>as of the date written below</w:t>
      </w:r>
      <w:r w:rsidRPr="00702604">
        <w:rPr>
          <w:rFonts w:ascii="Times New Roman" w:hAnsi="Times New Roman"/>
          <w:sz w:val="22"/>
        </w:rPr>
        <w:t>.</w:t>
      </w:r>
    </w:p>
    <w:p w14:paraId="4EC75C00" w14:textId="77777777" w:rsidR="001353EE" w:rsidRPr="001561F1" w:rsidRDefault="001353EE" w:rsidP="00AC47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066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4500"/>
        <w:gridCol w:w="315"/>
      </w:tblGrid>
      <w:tr w:rsidR="001353EE" w:rsidRPr="00827028" w14:paraId="7C3A2A0C" w14:textId="77777777" w:rsidTr="001353EE">
        <w:trPr>
          <w:cantSplit/>
        </w:trPr>
        <w:tc>
          <w:tcPr>
            <w:tcW w:w="4500" w:type="dxa"/>
          </w:tcPr>
          <w:p w14:paraId="3A19C354" w14:textId="09673048" w:rsidR="001353EE" w:rsidRPr="0026437A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1"/>
              </w:rPr>
            </w:pPr>
          </w:p>
          <w:p w14:paraId="3537DB16" w14:textId="333DD351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65" w:type="dxa"/>
            <w:gridSpan w:val="3"/>
          </w:tcPr>
          <w:p w14:paraId="3ADCB8F4" w14:textId="77777777" w:rsidR="001353EE" w:rsidRPr="0026437A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1"/>
              </w:rPr>
            </w:pPr>
          </w:p>
          <w:tbl>
            <w:tblPr>
              <w:tblW w:w="5655" w:type="dxa"/>
              <w:tblLayout w:type="fixed"/>
              <w:tblLook w:val="01E0" w:firstRow="1" w:lastRow="1" w:firstColumn="1" w:lastColumn="1" w:noHBand="0" w:noVBand="0"/>
            </w:tblPr>
            <w:tblGrid>
              <w:gridCol w:w="5655"/>
            </w:tblGrid>
            <w:tr w:rsidR="001353EE" w:rsidRPr="002D16C4" w14:paraId="43AB8919" w14:textId="77777777" w:rsidTr="001353EE">
              <w:tc>
                <w:tcPr>
                  <w:tcW w:w="5655" w:type="dxa"/>
                  <w:tcBorders>
                    <w:bottom w:val="single" w:sz="4" w:space="0" w:color="auto"/>
                  </w:tcBorders>
                </w:tcPr>
                <w:p w14:paraId="40B039F0" w14:textId="6A315911" w:rsidR="001353EE" w:rsidRPr="002D16C4" w:rsidRDefault="001353EE" w:rsidP="001353E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permStart w:id="209265692" w:edGrp="everyone"/>
                  <w:r w:rsidRPr="002D16C4">
                    <w:rPr>
                      <w:rFonts w:ascii="Times New Roman" w:hAnsi="Times New Roman" w:cs="Times New Roman"/>
                      <w:sz w:val="21"/>
                      <w:szCs w:val="21"/>
                    </w:rPr>
                    <w:t>[</w:t>
                  </w:r>
                  <w:r w:rsidRPr="001353EE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Name of </w:t>
                  </w:r>
                  <w:r w:rsidRPr="001353EE">
                    <w:rPr>
                      <w:rFonts w:ascii="Times New Roman" w:hAnsi="Times New Roman" w:cs="Times New Roman"/>
                      <w:iCs/>
                      <w:sz w:val="21"/>
                      <w:szCs w:val="21"/>
                    </w:rPr>
                    <w:t>Terminating Party</w:t>
                  </w:r>
                  <w:r w:rsidRPr="002D16C4">
                    <w:rPr>
                      <w:rFonts w:ascii="Times New Roman" w:hAnsi="Times New Roman" w:cs="Times New Roman"/>
                      <w:sz w:val="21"/>
                      <w:szCs w:val="21"/>
                    </w:rPr>
                    <w:t>]</w:t>
                  </w:r>
                  <w:permEnd w:id="209265692"/>
                </w:p>
              </w:tc>
            </w:tr>
          </w:tbl>
          <w:p w14:paraId="64F3E8E3" w14:textId="75E8CEC1" w:rsidR="001353EE" w:rsidRPr="00827A19" w:rsidRDefault="001353EE" w:rsidP="00827A1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27A19" w:rsidRPr="002D16C4" w14:paraId="7BECEC1D" w14:textId="77777777" w:rsidTr="001353EE">
        <w:trPr>
          <w:gridAfter w:val="1"/>
          <w:wAfter w:w="315" w:type="dxa"/>
          <w:cantSplit/>
          <w:trHeight w:val="87"/>
        </w:trPr>
        <w:tc>
          <w:tcPr>
            <w:tcW w:w="4500" w:type="dxa"/>
          </w:tcPr>
          <w:p w14:paraId="6580DD64" w14:textId="77777777" w:rsidR="00827A19" w:rsidRPr="002D16C4" w:rsidRDefault="00827A19" w:rsidP="0040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0CC2AE5C" w14:textId="77777777" w:rsid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1BBA3832" w14:textId="62CC239F" w:rsid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LEI: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60400912" w14:textId="77777777" w:rsid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520A9B19" w14:textId="4C93AE3B" w:rsidR="00827A19" w:rsidRPr="002D16C4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permStart w:id="624973967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624973967"/>
          </w:p>
        </w:tc>
      </w:tr>
      <w:tr w:rsidR="001353EE" w:rsidRPr="002D16C4" w14:paraId="7D6106F9" w14:textId="77777777" w:rsidTr="001353EE">
        <w:trPr>
          <w:gridAfter w:val="1"/>
          <w:wAfter w:w="315" w:type="dxa"/>
          <w:cantSplit/>
          <w:trHeight w:val="87"/>
        </w:trPr>
        <w:tc>
          <w:tcPr>
            <w:tcW w:w="4500" w:type="dxa"/>
          </w:tcPr>
          <w:p w14:paraId="5E6C098A" w14:textId="4F43F4FC" w:rsidR="001353EE" w:rsidRPr="002D16C4" w:rsidRDefault="001353EE" w:rsidP="0040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4444D332" w14:textId="72AB4F2B" w:rsid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31091D55" w14:textId="77777777" w:rsid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71B6E4A5" w14:textId="026DAAF9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Signature</w:t>
            </w:r>
            <w:r w:rsidRPr="002D16C4">
              <w:rPr>
                <w:rFonts w:ascii="Times New Roman" w:hAnsi="Times New Roman" w:cs="Times New Roman"/>
                <w:szCs w:val="21"/>
              </w:rPr>
              <w:t>: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4E0DCC91" w14:textId="77777777" w:rsidR="001353EE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1B20C059" w14:textId="77777777" w:rsid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106E9544" w14:textId="45B71155" w:rsidR="00827A19" w:rsidRPr="002D16C4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53EE" w:rsidRPr="002D16C4" w14:paraId="336E85C1" w14:textId="77777777" w:rsidTr="001353EE">
        <w:trPr>
          <w:gridAfter w:val="1"/>
          <w:wAfter w:w="315" w:type="dxa"/>
          <w:cantSplit/>
        </w:trPr>
        <w:tc>
          <w:tcPr>
            <w:tcW w:w="4500" w:type="dxa"/>
          </w:tcPr>
          <w:p w14:paraId="0E558448" w14:textId="72129DFD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01C08185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51358A1B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Print </w:t>
            </w:r>
            <w:r w:rsidRPr="002D16C4">
              <w:rPr>
                <w:rFonts w:ascii="Times New Roman" w:hAnsi="Times New Roman" w:cs="Times New Roman"/>
                <w:szCs w:val="21"/>
              </w:rPr>
              <w:t>Name: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54A68D98" w14:textId="77777777" w:rsidR="001353EE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1"/>
              </w:rPr>
            </w:pPr>
          </w:p>
          <w:p w14:paraId="0E000FE5" w14:textId="69745A48" w:rsidR="00827A19" w:rsidRPr="00827A19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permStart w:id="1313828452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1313828452"/>
          </w:p>
        </w:tc>
      </w:tr>
      <w:tr w:rsidR="001353EE" w:rsidRPr="002D16C4" w14:paraId="06D574BA" w14:textId="77777777" w:rsidTr="001353EE">
        <w:trPr>
          <w:gridAfter w:val="1"/>
          <w:wAfter w:w="315" w:type="dxa"/>
          <w:cantSplit/>
        </w:trPr>
        <w:tc>
          <w:tcPr>
            <w:tcW w:w="4500" w:type="dxa"/>
          </w:tcPr>
          <w:p w14:paraId="320E147B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61348494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36CF1010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 w:rsidRPr="002D16C4">
              <w:rPr>
                <w:rFonts w:ascii="Times New Roman" w:hAnsi="Times New Roman" w:cs="Times New Roman"/>
                <w:szCs w:val="21"/>
              </w:rPr>
              <w:t>Title: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4CF5B62D" w14:textId="77777777" w:rsidR="001353EE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1"/>
              </w:rPr>
            </w:pPr>
          </w:p>
          <w:p w14:paraId="40A7F7AD" w14:textId="442FC39C" w:rsidR="00827A19" w:rsidRPr="002D16C4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1"/>
              </w:rPr>
            </w:pPr>
            <w:permStart w:id="1324691383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1324691383"/>
          </w:p>
        </w:tc>
      </w:tr>
      <w:tr w:rsidR="001353EE" w:rsidRPr="002D16C4" w14:paraId="64C719A1" w14:textId="77777777" w:rsidTr="001353EE">
        <w:trPr>
          <w:gridAfter w:val="1"/>
          <w:wAfter w:w="315" w:type="dxa"/>
          <w:cantSplit/>
        </w:trPr>
        <w:tc>
          <w:tcPr>
            <w:tcW w:w="4500" w:type="dxa"/>
          </w:tcPr>
          <w:p w14:paraId="45EBC4FC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0" w:type="dxa"/>
          </w:tcPr>
          <w:p w14:paraId="00F0C0FB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2F2810F6" w14:textId="77777777" w:rsidR="001353EE" w:rsidRPr="002D16C4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r w:rsidRPr="002D16C4">
              <w:rPr>
                <w:rFonts w:ascii="Times New Roman" w:hAnsi="Times New Roman" w:cs="Times New Roman"/>
                <w:szCs w:val="21"/>
              </w:rPr>
              <w:t>Date: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7922F490" w14:textId="77777777" w:rsidR="001353EE" w:rsidRDefault="001353EE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</w:p>
          <w:p w14:paraId="2F1F748D" w14:textId="4E6E4741" w:rsidR="00827A19" w:rsidRPr="002D16C4" w:rsidRDefault="00827A19" w:rsidP="001353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1"/>
              </w:rPr>
            </w:pPr>
            <w:permStart w:id="532969327" w:edGrp="everyone"/>
            <w:r>
              <w:rPr>
                <w:rFonts w:ascii="Times New Roman" w:hAnsi="Times New Roman" w:cs="Times New Roman"/>
                <w:szCs w:val="21"/>
              </w:rPr>
              <w:t xml:space="preserve">                 </w:t>
            </w:r>
            <w:permEnd w:id="532969327"/>
          </w:p>
        </w:tc>
      </w:tr>
    </w:tbl>
    <w:p w14:paraId="5689DE7E" w14:textId="0D4C5688" w:rsidR="00B35308" w:rsidRPr="0019762A" w:rsidRDefault="00B35308" w:rsidP="001561F1">
      <w:pPr>
        <w:spacing w:after="0" w:line="240" w:lineRule="auto"/>
        <w:jc w:val="both"/>
        <w:rPr>
          <w:rFonts w:ascii="Times New Roman" w:hAnsi="Times New Roman"/>
          <w:sz w:val="12"/>
        </w:rPr>
      </w:pPr>
    </w:p>
    <w:sectPr w:rsidR="00B35308" w:rsidRPr="0019762A" w:rsidSect="00FF0A1C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008" w:right="1008" w:bottom="1008" w:left="1008" w:header="720" w:footer="4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CED5" w14:textId="77777777" w:rsidR="0043307E" w:rsidRDefault="0043307E" w:rsidP="00095A23">
      <w:pPr>
        <w:spacing w:after="0" w:line="240" w:lineRule="auto"/>
      </w:pPr>
      <w:r>
        <w:separator/>
      </w:r>
    </w:p>
  </w:endnote>
  <w:endnote w:type="continuationSeparator" w:id="0">
    <w:p w14:paraId="15EAE356" w14:textId="77777777" w:rsidR="0043307E" w:rsidRDefault="0043307E" w:rsidP="0009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A78C" w14:textId="6D53EA69" w:rsidR="00DF3049" w:rsidRPr="007B76A3" w:rsidRDefault="00696C84" w:rsidP="007B76A3">
    <w:pPr>
      <w:pStyle w:val="Footer"/>
      <w:jc w:val="right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sz w:val="16"/>
      </w:rPr>
      <w:t>#</w:t>
    </w:r>
    <w:r w:rsidR="00122FED">
      <w:rPr>
        <w:rFonts w:ascii="Times New Roman" w:hAnsi="Times New Roman" w:cs="Times New Roman"/>
        <w:sz w:val="16"/>
      </w:rPr>
      <w:t>4720261.1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890E7" w14:textId="77777777" w:rsidR="0043307E" w:rsidRDefault="0043307E" w:rsidP="00095A23">
      <w:pPr>
        <w:spacing w:after="0" w:line="240" w:lineRule="auto"/>
      </w:pPr>
      <w:r>
        <w:separator/>
      </w:r>
    </w:p>
  </w:footnote>
  <w:footnote w:type="continuationSeparator" w:id="0">
    <w:p w14:paraId="5BB6DE64" w14:textId="77777777" w:rsidR="0043307E" w:rsidRDefault="0043307E" w:rsidP="0009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9322" w14:textId="0F44DF54" w:rsidR="0085634A" w:rsidRDefault="00856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00D6" w14:textId="60384054" w:rsidR="00DF3049" w:rsidRPr="0007524A" w:rsidRDefault="00DF3049" w:rsidP="0007524A">
    <w:pPr>
      <w:spacing w:after="0" w:line="240" w:lineRule="auto"/>
      <w:jc w:val="right"/>
      <w:rPr>
        <w:rFonts w:ascii="Times New Roman" w:hAnsi="Times New Roman" w:cs="Times New Roman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36FF" w14:textId="5E80D3A9" w:rsidR="0085634A" w:rsidRDefault="00856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10272"/>
    <w:multiLevelType w:val="hybridMultilevel"/>
    <w:tmpl w:val="E99A4416"/>
    <w:lvl w:ilvl="0" w:tplc="0B38CBFC">
      <w:start w:val="1"/>
      <w:numFmt w:val="upperLetter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AC84170"/>
    <w:multiLevelType w:val="hybridMultilevel"/>
    <w:tmpl w:val="8A044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E7768"/>
    <w:multiLevelType w:val="hybridMultilevel"/>
    <w:tmpl w:val="0DCCA63A"/>
    <w:lvl w:ilvl="0" w:tplc="A8EE64AE">
      <w:start w:val="1"/>
      <w:numFmt w:val="decimal"/>
      <w:lvlText w:val="%1."/>
      <w:lvlJc w:val="left"/>
      <w:pPr>
        <w:ind w:left="2520" w:hanging="72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6BF31486"/>
    <w:multiLevelType w:val="hybridMultilevel"/>
    <w:tmpl w:val="78DE546C"/>
    <w:lvl w:ilvl="0" w:tplc="287ECA0A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7E443CE0"/>
    <w:multiLevelType w:val="hybridMultilevel"/>
    <w:tmpl w:val="DAA0BD1E"/>
    <w:lvl w:ilvl="0" w:tplc="178813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966915">
    <w:abstractNumId w:val="1"/>
  </w:num>
  <w:num w:numId="2" w16cid:durableId="1965693819">
    <w:abstractNumId w:val="0"/>
  </w:num>
  <w:num w:numId="3" w16cid:durableId="1985161610">
    <w:abstractNumId w:val="3"/>
  </w:num>
  <w:num w:numId="4" w16cid:durableId="1091976622">
    <w:abstractNumId w:val="2"/>
  </w:num>
  <w:num w:numId="5" w16cid:durableId="177081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+YJBB2OAWGAyZ+631eOiF5FMIjUnblhS/r0deT93m8XPBAuikIS1YGR+voKT09UER5+K1lfermPkc8vUUdekRw==" w:salt="MzSl3hsmvWwBBrTI5Gp0I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A23"/>
    <w:rsid w:val="00027434"/>
    <w:rsid w:val="00037B03"/>
    <w:rsid w:val="0004643F"/>
    <w:rsid w:val="0007524A"/>
    <w:rsid w:val="00091D76"/>
    <w:rsid w:val="00095A23"/>
    <w:rsid w:val="000A7FEE"/>
    <w:rsid w:val="000E087C"/>
    <w:rsid w:val="000E5046"/>
    <w:rsid w:val="00115BF1"/>
    <w:rsid w:val="00122FED"/>
    <w:rsid w:val="001353EE"/>
    <w:rsid w:val="001561F1"/>
    <w:rsid w:val="00173995"/>
    <w:rsid w:val="001800AF"/>
    <w:rsid w:val="001832A4"/>
    <w:rsid w:val="0019762A"/>
    <w:rsid w:val="001A7B5D"/>
    <w:rsid w:val="001B09A6"/>
    <w:rsid w:val="001B23AA"/>
    <w:rsid w:val="001C1773"/>
    <w:rsid w:val="002024A0"/>
    <w:rsid w:val="00207549"/>
    <w:rsid w:val="0021203A"/>
    <w:rsid w:val="002132A0"/>
    <w:rsid w:val="00225625"/>
    <w:rsid w:val="00227E8C"/>
    <w:rsid w:val="00266283"/>
    <w:rsid w:val="002876E6"/>
    <w:rsid w:val="002A4BF4"/>
    <w:rsid w:val="002A5E20"/>
    <w:rsid w:val="002D219E"/>
    <w:rsid w:val="00327AD7"/>
    <w:rsid w:val="00331BEB"/>
    <w:rsid w:val="003603C4"/>
    <w:rsid w:val="00371F03"/>
    <w:rsid w:val="003B429C"/>
    <w:rsid w:val="003F5DF9"/>
    <w:rsid w:val="00407C92"/>
    <w:rsid w:val="0043307E"/>
    <w:rsid w:val="004375C5"/>
    <w:rsid w:val="00440241"/>
    <w:rsid w:val="00446001"/>
    <w:rsid w:val="00465265"/>
    <w:rsid w:val="00495923"/>
    <w:rsid w:val="004B4948"/>
    <w:rsid w:val="004B677A"/>
    <w:rsid w:val="004C1250"/>
    <w:rsid w:val="004F604C"/>
    <w:rsid w:val="004F7CE8"/>
    <w:rsid w:val="005447DE"/>
    <w:rsid w:val="005549A6"/>
    <w:rsid w:val="00581519"/>
    <w:rsid w:val="005957D8"/>
    <w:rsid w:val="005A73CD"/>
    <w:rsid w:val="005C031C"/>
    <w:rsid w:val="005C61F8"/>
    <w:rsid w:val="005F1C7E"/>
    <w:rsid w:val="006441AC"/>
    <w:rsid w:val="0068010E"/>
    <w:rsid w:val="00696C84"/>
    <w:rsid w:val="006B050D"/>
    <w:rsid w:val="006C5A1B"/>
    <w:rsid w:val="006E07BF"/>
    <w:rsid w:val="006F0680"/>
    <w:rsid w:val="00702604"/>
    <w:rsid w:val="00703EB5"/>
    <w:rsid w:val="00740DB8"/>
    <w:rsid w:val="007464C9"/>
    <w:rsid w:val="00753851"/>
    <w:rsid w:val="00772950"/>
    <w:rsid w:val="00774E08"/>
    <w:rsid w:val="00783714"/>
    <w:rsid w:val="00796C84"/>
    <w:rsid w:val="007B4585"/>
    <w:rsid w:val="007B5D7F"/>
    <w:rsid w:val="007B76A3"/>
    <w:rsid w:val="007C22A2"/>
    <w:rsid w:val="007C7BB5"/>
    <w:rsid w:val="008039CF"/>
    <w:rsid w:val="00807919"/>
    <w:rsid w:val="0081533B"/>
    <w:rsid w:val="00816F4B"/>
    <w:rsid w:val="00826386"/>
    <w:rsid w:val="00827A19"/>
    <w:rsid w:val="00840073"/>
    <w:rsid w:val="00842DA5"/>
    <w:rsid w:val="008549D4"/>
    <w:rsid w:val="0085634A"/>
    <w:rsid w:val="008927DB"/>
    <w:rsid w:val="00896A2B"/>
    <w:rsid w:val="008E07D2"/>
    <w:rsid w:val="008E2BB1"/>
    <w:rsid w:val="008F35DD"/>
    <w:rsid w:val="00902AF3"/>
    <w:rsid w:val="009033DF"/>
    <w:rsid w:val="009077EC"/>
    <w:rsid w:val="009204B9"/>
    <w:rsid w:val="00922560"/>
    <w:rsid w:val="00935B82"/>
    <w:rsid w:val="009457D1"/>
    <w:rsid w:val="00947903"/>
    <w:rsid w:val="009559F6"/>
    <w:rsid w:val="00957AD5"/>
    <w:rsid w:val="00983FFD"/>
    <w:rsid w:val="009A1FCD"/>
    <w:rsid w:val="009B0995"/>
    <w:rsid w:val="009D4E77"/>
    <w:rsid w:val="009E7427"/>
    <w:rsid w:val="00A008B3"/>
    <w:rsid w:val="00A35C46"/>
    <w:rsid w:val="00A40F01"/>
    <w:rsid w:val="00A43B5B"/>
    <w:rsid w:val="00A56DF5"/>
    <w:rsid w:val="00A76BA0"/>
    <w:rsid w:val="00A80BBF"/>
    <w:rsid w:val="00AA0FCB"/>
    <w:rsid w:val="00AC4767"/>
    <w:rsid w:val="00AE0228"/>
    <w:rsid w:val="00AE2876"/>
    <w:rsid w:val="00AF2CA9"/>
    <w:rsid w:val="00B14266"/>
    <w:rsid w:val="00B21166"/>
    <w:rsid w:val="00B25CF7"/>
    <w:rsid w:val="00B277A3"/>
    <w:rsid w:val="00B35308"/>
    <w:rsid w:val="00B7225B"/>
    <w:rsid w:val="00B72C6F"/>
    <w:rsid w:val="00B956DC"/>
    <w:rsid w:val="00B95E1F"/>
    <w:rsid w:val="00BA5E02"/>
    <w:rsid w:val="00BD08AC"/>
    <w:rsid w:val="00BE1482"/>
    <w:rsid w:val="00BE722F"/>
    <w:rsid w:val="00C035DC"/>
    <w:rsid w:val="00C267CC"/>
    <w:rsid w:val="00D646EF"/>
    <w:rsid w:val="00D87799"/>
    <w:rsid w:val="00DB4231"/>
    <w:rsid w:val="00DD571E"/>
    <w:rsid w:val="00DE59D1"/>
    <w:rsid w:val="00DE77D1"/>
    <w:rsid w:val="00DF3049"/>
    <w:rsid w:val="00DF34D7"/>
    <w:rsid w:val="00E1047D"/>
    <w:rsid w:val="00E26618"/>
    <w:rsid w:val="00E31217"/>
    <w:rsid w:val="00E35EF1"/>
    <w:rsid w:val="00E636E7"/>
    <w:rsid w:val="00E67DBF"/>
    <w:rsid w:val="00E70AEF"/>
    <w:rsid w:val="00ED3928"/>
    <w:rsid w:val="00ED4300"/>
    <w:rsid w:val="00F06C0D"/>
    <w:rsid w:val="00F12A67"/>
    <w:rsid w:val="00F31F36"/>
    <w:rsid w:val="00F464B4"/>
    <w:rsid w:val="00F841C2"/>
    <w:rsid w:val="00FB2DE8"/>
    <w:rsid w:val="00FD3E0C"/>
    <w:rsid w:val="00FE28E5"/>
    <w:rsid w:val="00FF0A1C"/>
    <w:rsid w:val="00FF3356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CC30B4"/>
  <w15:docId w15:val="{08999DB5-24CB-4947-AAD3-723D1D16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E0C"/>
    <w:rPr>
      <w:rFonts w:ascii="Arial" w:hAnsi="Arial"/>
      <w:color w:val="000000" w:themeColor="tex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D76"/>
    <w:pPr>
      <w:keepNext/>
      <w:keepLines/>
      <w:spacing w:after="0"/>
      <w:outlineLvl w:val="0"/>
    </w:pPr>
    <w:rPr>
      <w:rFonts w:ascii="Arial Narrow" w:eastAsiaTheme="majorEastAsia" w:hAnsi="Arial Narrow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D76"/>
    <w:pPr>
      <w:keepNext/>
      <w:keepLines/>
      <w:spacing w:before="200" w:after="120"/>
      <w:outlineLvl w:val="1"/>
    </w:pPr>
    <w:rPr>
      <w:rFonts w:ascii="Arial Narrow" w:eastAsiaTheme="majorEastAsia" w:hAnsi="Arial Narrow" w:cstheme="majorBidi"/>
      <w:b/>
      <w:bCs/>
      <w:color w:val="0096D6" w:themeColor="accen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D76"/>
    <w:rPr>
      <w:rFonts w:ascii="Arial Narrow" w:eastAsiaTheme="majorEastAsia" w:hAnsi="Arial Narrow" w:cstheme="majorBidi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D76"/>
    <w:rPr>
      <w:rFonts w:ascii="Arial Narrow" w:eastAsiaTheme="majorEastAsia" w:hAnsi="Arial Narrow" w:cstheme="majorBidi"/>
      <w:b/>
      <w:bCs/>
      <w:color w:val="0096D6" w:themeColor="accent1"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27AD7"/>
    <w:pPr>
      <w:pBdr>
        <w:bottom w:val="single" w:sz="8" w:space="4" w:color="0096D6" w:themeColor="accent1"/>
      </w:pBdr>
      <w:spacing w:after="300" w:line="240" w:lineRule="auto"/>
      <w:contextualSpacing/>
    </w:pPr>
    <w:rPr>
      <w:rFonts w:ascii="Arial Narrow" w:eastAsiaTheme="majorEastAsia" w:hAnsi="Arial Narrow" w:cstheme="majorBidi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27AD7"/>
    <w:rPr>
      <w:rFonts w:ascii="Arial Narrow" w:eastAsiaTheme="majorEastAsia" w:hAnsi="Arial Narrow" w:cstheme="majorBidi"/>
      <w:spacing w:val="5"/>
      <w:kern w:val="28"/>
      <w:sz w:val="24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AD7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27AD7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F0680"/>
    <w:rPr>
      <w:b/>
      <w:bCs/>
      <w:i/>
      <w:iCs/>
      <w:color w:val="000000" w:themeColor="text1"/>
    </w:rPr>
  </w:style>
  <w:style w:type="character" w:styleId="SubtleEmphasis">
    <w:name w:val="Subtle Emphasis"/>
    <w:basedOn w:val="DefaultParagraphFont"/>
    <w:uiPriority w:val="19"/>
    <w:qFormat/>
    <w:rsid w:val="006F0680"/>
    <w:rPr>
      <w:i/>
      <w:i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327AD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27AD7"/>
    <w:rPr>
      <w:rFonts w:ascii="Arial" w:hAnsi="Arial"/>
      <w:i/>
      <w:iCs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AD7"/>
    <w:pPr>
      <w:pBdr>
        <w:bottom w:val="single" w:sz="4" w:space="4" w:color="0096D6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AD7"/>
    <w:rPr>
      <w:rFonts w:ascii="Arial" w:hAnsi="Arial"/>
      <w:b/>
      <w:bCs/>
      <w:i/>
      <w:iCs/>
      <w:sz w:val="20"/>
    </w:rPr>
  </w:style>
  <w:style w:type="character" w:styleId="SubtleReference">
    <w:name w:val="Subtle Reference"/>
    <w:basedOn w:val="DefaultParagraphFont"/>
    <w:uiPriority w:val="31"/>
    <w:qFormat/>
    <w:rsid w:val="006F0680"/>
    <w:rPr>
      <w:smallCaps/>
      <w:color w:val="000000" w:themeColor="text1"/>
      <w:u w:val="single"/>
    </w:rPr>
  </w:style>
  <w:style w:type="character" w:styleId="IntenseReference">
    <w:name w:val="Intense Reference"/>
    <w:basedOn w:val="DefaultParagraphFont"/>
    <w:uiPriority w:val="32"/>
    <w:qFormat/>
    <w:rsid w:val="006F0680"/>
    <w:rPr>
      <w:b/>
      <w:bCs/>
      <w:smallCaps/>
      <w:color w:val="000000" w:themeColor="text1"/>
      <w:spacing w:val="5"/>
      <w:u w:val="single"/>
    </w:rPr>
  </w:style>
  <w:style w:type="paragraph" w:customStyle="1" w:styleId="Default">
    <w:name w:val="Default"/>
    <w:rsid w:val="00095A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95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A23"/>
    <w:rPr>
      <w:rFonts w:ascii="Arial" w:hAnsi="Arial"/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095A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A23"/>
    <w:rPr>
      <w:rFonts w:ascii="Arial" w:hAnsi="Arial"/>
      <w:color w:val="000000" w:themeColor="text1"/>
      <w:sz w:val="20"/>
    </w:rPr>
  </w:style>
  <w:style w:type="paragraph" w:styleId="ListParagraph">
    <w:name w:val="List Paragraph"/>
    <w:basedOn w:val="Normal"/>
    <w:uiPriority w:val="34"/>
    <w:qFormat/>
    <w:rsid w:val="00FE28E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25CF7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5CF7"/>
    <w:rPr>
      <w:rFonts w:ascii="Arial" w:hAnsi="Arial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5CF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265"/>
    <w:rPr>
      <w:rFonts w:ascii="Tahoma" w:hAnsi="Tahoma" w:cs="Tahoma"/>
      <w:color w:val="000000" w:themeColor="text1"/>
      <w:sz w:val="16"/>
      <w:szCs w:val="16"/>
    </w:rPr>
  </w:style>
  <w:style w:type="table" w:styleId="TableGrid">
    <w:name w:val="Table Grid"/>
    <w:basedOn w:val="TableNormal"/>
    <w:uiPriority w:val="59"/>
    <w:rsid w:val="0046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039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9C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9CF"/>
    <w:rPr>
      <w:rFonts w:ascii="Arial" w:hAnsi="Arial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9CF"/>
    <w:rPr>
      <w:rFonts w:ascii="Arial" w:hAnsi="Arial"/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DTCC">
      <a:dk1>
        <a:srgbClr val="000000"/>
      </a:dk1>
      <a:lt1>
        <a:srgbClr val="FFFFFF"/>
      </a:lt1>
      <a:dk2>
        <a:srgbClr val="7E8083"/>
      </a:dk2>
      <a:lt2>
        <a:srgbClr val="000000"/>
      </a:lt2>
      <a:accent1>
        <a:srgbClr val="0096D6"/>
      </a:accent1>
      <a:accent2>
        <a:srgbClr val="FFD200"/>
      </a:accent2>
      <a:accent3>
        <a:srgbClr val="7AC143"/>
      </a:accent3>
      <a:accent4>
        <a:srgbClr val="F78E1E"/>
      </a:accent4>
      <a:accent5>
        <a:srgbClr val="00B0AD"/>
      </a:accent5>
      <a:accent6>
        <a:srgbClr val="A0285A"/>
      </a:accent6>
      <a:hlink>
        <a:srgbClr val="0000FF"/>
      </a:hlink>
      <a:folHlink>
        <a:srgbClr val="800080"/>
      </a:folHlink>
    </a:clrScheme>
    <a:fontScheme name="DTCC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5679F-A2D0-470C-A130-A5613714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1897</Characters>
  <Application>Microsoft Office Word</Application>
  <DocSecurity>8</DocSecurity>
  <Lines>72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DTCC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kromig</dc:creator>
  <cp:lastModifiedBy>Romig, Kyle</cp:lastModifiedBy>
  <cp:revision>7</cp:revision>
  <cp:lastPrinted>2017-10-18T14:46:00Z</cp:lastPrinted>
  <dcterms:created xsi:type="dcterms:W3CDTF">2026-04-07T13:48:00Z</dcterms:created>
  <dcterms:modified xsi:type="dcterms:W3CDTF">2026-04-17T13:10:00Z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2c49b-003c-4cb9-8556-de4a11b15d96_Enabled">
    <vt:lpwstr>True</vt:lpwstr>
  </property>
  <property fmtid="{D5CDD505-2E9C-101B-9397-08002B2CF9AE}" pid="3" name="MSIP_Label_76a2c49b-003c-4cb9-8556-de4a11b15d96_SiteId">
    <vt:lpwstr>0465519d-7f55-4d47-998b-55e2a86f04a8</vt:lpwstr>
  </property>
  <property fmtid="{D5CDD505-2E9C-101B-9397-08002B2CF9AE}" pid="4" name="MSIP_Label_76a2c49b-003c-4cb9-8556-de4a11b15d96_Ref">
    <vt:lpwstr>https://api.informationprotection.azure.com/api/0465519d-7f55-4d47-998b-55e2a86f04a8</vt:lpwstr>
  </property>
  <property fmtid="{D5CDD505-2E9C-101B-9397-08002B2CF9AE}" pid="5" name="MSIP_Label_76a2c49b-003c-4cb9-8556-de4a11b15d96_SetBy">
    <vt:lpwstr>kromig@dtcc.com</vt:lpwstr>
  </property>
  <property fmtid="{D5CDD505-2E9C-101B-9397-08002B2CF9AE}" pid="6" name="MSIP_Label_76a2c49b-003c-4cb9-8556-de4a11b15d96_SetDate">
    <vt:lpwstr>2017-12-15T15:27:42.1711914-05:00</vt:lpwstr>
  </property>
  <property fmtid="{D5CDD505-2E9C-101B-9397-08002B2CF9AE}" pid="7" name="MSIP_Label_76a2c49b-003c-4cb9-8556-de4a11b15d96_Name">
    <vt:lpwstr>DTCC Confidential (Yellow)</vt:lpwstr>
  </property>
  <property fmtid="{D5CDD505-2E9C-101B-9397-08002B2CF9AE}" pid="8" name="MSIP_Label_76a2c49b-003c-4cb9-8556-de4a11b15d96_Application">
    <vt:lpwstr>Microsoft Azure Information Protection</vt:lpwstr>
  </property>
  <property fmtid="{D5CDD505-2E9C-101B-9397-08002B2CF9AE}" pid="9" name="MSIP_Label_76a2c49b-003c-4cb9-8556-de4a11b15d96_Extended_MSFT_Method">
    <vt:lpwstr>Manual</vt:lpwstr>
  </property>
  <property fmtid="{D5CDD505-2E9C-101B-9397-08002B2CF9AE}" pid="10" name="MSIP_Label_06dd8cc4-2721-4432-860c-f23060ae86b8_Enabled">
    <vt:lpwstr>True</vt:lpwstr>
  </property>
  <property fmtid="{D5CDD505-2E9C-101B-9397-08002B2CF9AE}" pid="11" name="MSIP_Label_06dd8cc4-2721-4432-860c-f23060ae86b8_SiteId">
    <vt:lpwstr>0465519d-7f55-4d47-998b-55e2a86f04a8</vt:lpwstr>
  </property>
  <property fmtid="{D5CDD505-2E9C-101B-9397-08002B2CF9AE}" pid="12" name="MSIP_Label_06dd8cc4-2721-4432-860c-f23060ae86b8_Ref">
    <vt:lpwstr>https://api.informationprotection.azure.com/api/0465519d-7f55-4d47-998b-55e2a86f04a8</vt:lpwstr>
  </property>
  <property fmtid="{D5CDD505-2E9C-101B-9397-08002B2CF9AE}" pid="13" name="MSIP_Label_06dd8cc4-2721-4432-860c-f23060ae86b8_SetBy">
    <vt:lpwstr>kromig@dtcc.com</vt:lpwstr>
  </property>
  <property fmtid="{D5CDD505-2E9C-101B-9397-08002B2CF9AE}" pid="14" name="MSIP_Label_06dd8cc4-2721-4432-860c-f23060ae86b8_SetDate">
    <vt:lpwstr>2017-12-15T15:27:42.1731446-05:00</vt:lpwstr>
  </property>
  <property fmtid="{D5CDD505-2E9C-101B-9397-08002B2CF9AE}" pid="15" name="MSIP_Label_06dd8cc4-2721-4432-860c-f23060ae86b8_Name">
    <vt:lpwstr>No Marking</vt:lpwstr>
  </property>
  <property fmtid="{D5CDD505-2E9C-101B-9397-08002B2CF9AE}" pid="16" name="MSIP_Label_06dd8cc4-2721-4432-860c-f23060ae86b8_Application">
    <vt:lpwstr>Microsoft Azure Information Protection</vt:lpwstr>
  </property>
  <property fmtid="{D5CDD505-2E9C-101B-9397-08002B2CF9AE}" pid="17" name="MSIP_Label_06dd8cc4-2721-4432-860c-f23060ae86b8_Extended_MSFT_Method">
    <vt:lpwstr>Manual</vt:lpwstr>
  </property>
  <property fmtid="{D5CDD505-2E9C-101B-9397-08002B2CF9AE}" pid="18" name="MSIP_Label_06dd8cc4-2721-4432-860c-f23060ae86b8_Parent">
    <vt:lpwstr>76a2c49b-003c-4cb9-8556-de4a11b15d96</vt:lpwstr>
  </property>
  <property fmtid="{D5CDD505-2E9C-101B-9397-08002B2CF9AE}" pid="19" name="Sensitivity">
    <vt:lpwstr>DTCC Confidential (Yellow) No Marking</vt:lpwstr>
  </property>
</Properties>
</file>